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</w:pPr>
      <w:r>
        <w:t>Tehnička  škola  Ruđera Boškovića Vinkovci</w:t>
      </w:r>
    </w:p>
    <w:p>
      <w:pPr>
        <w:pStyle w:val="4"/>
      </w:pPr>
      <w:r>
        <w:t xml:space="preserve">         Vinkovci, Stanka Vraza 15</w:t>
      </w:r>
    </w:p>
    <w:p>
      <w:pPr>
        <w:pStyle w:val="4"/>
      </w:pPr>
      <w:r>
        <w:t xml:space="preserve"> Klasa: 602-03/2</w:t>
      </w:r>
      <w:r>
        <w:rPr>
          <w:rFonts w:hint="default"/>
          <w:lang w:val="hr-HR"/>
        </w:rPr>
        <w:t>3</w:t>
      </w:r>
      <w:r>
        <w:t>-01/01</w:t>
      </w:r>
    </w:p>
    <w:p>
      <w:pPr>
        <w:pStyle w:val="4"/>
      </w:pPr>
      <w:r>
        <w:t xml:space="preserve">   Urbr. 2188-48-2</w:t>
      </w:r>
      <w:r>
        <w:rPr>
          <w:rFonts w:hint="default"/>
          <w:lang w:val="hr-HR"/>
        </w:rPr>
        <w:t>3</w:t>
      </w:r>
      <w:r>
        <w:t>-420</w:t>
      </w:r>
    </w:p>
    <w:p>
      <w:pPr>
        <w:pStyle w:val="4"/>
      </w:pPr>
      <w:r>
        <w:t xml:space="preserve">  Dne : 23.lipnja 202</w:t>
      </w:r>
      <w:r>
        <w:rPr>
          <w:rFonts w:hint="default"/>
          <w:lang w:val="hr-HR"/>
        </w:rPr>
        <w:t>3</w:t>
      </w:r>
      <w:r>
        <w:t>.g</w:t>
      </w:r>
    </w:p>
    <w:p>
      <w:pPr>
        <w:pStyle w:val="4"/>
      </w:pPr>
      <w:r>
        <w:t xml:space="preserve"> </w:t>
      </w:r>
    </w:p>
    <w:p>
      <w:pPr>
        <w:pStyle w:val="4"/>
      </w:pPr>
      <w:r>
        <w:t xml:space="preserve"> </w:t>
      </w:r>
    </w:p>
    <w:p>
      <w:pPr>
        <w:jc w:val="center"/>
      </w:pPr>
      <w:r>
        <w:rPr>
          <w:b/>
        </w:rPr>
        <w:t>POVJERENSTVO  ZA  OBRANU  ZAVRŠNOG  RADA  -    BR. 5.</w:t>
      </w:r>
    </w:p>
    <w:p>
      <w:pPr>
        <w:rPr>
          <w:b/>
        </w:rPr>
      </w:pPr>
      <w:r>
        <w:rPr>
          <w:b/>
        </w:rPr>
        <w:t>ARHITEKTONSKI   TEHNIČAR    4 F</w:t>
      </w:r>
    </w:p>
    <w:p>
      <w:pPr>
        <w:rPr>
          <w:rFonts w:hint="default"/>
          <w:b/>
          <w:lang w:val="hr-HR"/>
        </w:rPr>
      </w:pPr>
      <w:r>
        <w:rPr>
          <w:b/>
        </w:rPr>
        <w:t xml:space="preserve"> </w:t>
      </w:r>
      <w:r>
        <w:rPr>
          <w:rFonts w:hint="default"/>
          <w:b/>
          <w:lang w:val="hr-HR"/>
        </w:rPr>
        <w:t>GRAĐEVINSKI TEHNIČAR 4E</w:t>
      </w:r>
    </w:p>
    <w:p>
      <w:pPr>
        <w:rPr>
          <w:b/>
          <w:u w:val="single"/>
        </w:rPr>
      </w:pPr>
      <w:r>
        <w:rPr>
          <w:b/>
          <w:u w:val="single"/>
        </w:rPr>
        <w:t>SASTAV POVJERENSTVA :</w:t>
      </w:r>
    </w:p>
    <w:p>
      <w:pPr>
        <w:pStyle w:val="4"/>
        <w:numPr>
          <w:ilvl w:val="0"/>
          <w:numId w:val="1"/>
        </w:numPr>
      </w:pPr>
      <w:r>
        <w:rPr>
          <w:rFonts w:hint="default"/>
          <w:lang w:val="hr-HR"/>
        </w:rPr>
        <w:t>Lidija Kordić</w:t>
      </w:r>
      <w:r>
        <w:t>, predsjednik povjerenstva, ispitivač</w:t>
      </w:r>
    </w:p>
    <w:p>
      <w:pPr>
        <w:pStyle w:val="4"/>
        <w:numPr>
          <w:ilvl w:val="0"/>
          <w:numId w:val="1"/>
        </w:numPr>
      </w:pPr>
      <w:r>
        <w:t>Ines Pavušin. ispitivač, član</w:t>
      </w:r>
    </w:p>
    <w:p>
      <w:pPr>
        <w:pStyle w:val="4"/>
        <w:numPr>
          <w:ilvl w:val="0"/>
          <w:numId w:val="1"/>
        </w:numPr>
      </w:pPr>
      <w:r>
        <w:t>Mario Bečvardi, ispitivač, član</w:t>
      </w:r>
    </w:p>
    <w:p>
      <w:pPr>
        <w:pStyle w:val="4"/>
        <w:spacing w:line="360" w:lineRule="auto"/>
      </w:pPr>
      <w:r>
        <w:t xml:space="preserve"> </w:t>
      </w:r>
    </w:p>
    <w:p>
      <w:pPr>
        <w:pStyle w:val="4"/>
        <w:spacing w:line="360" w:lineRule="auto"/>
      </w:pPr>
      <w:r>
        <w:t xml:space="preserve"> </w:t>
      </w:r>
    </w:p>
    <w:p>
      <w:pPr>
        <w:pStyle w:val="4"/>
        <w:spacing w:line="360" w:lineRule="auto"/>
      </w:pPr>
      <w:r>
        <w:t xml:space="preserve">                                </w:t>
      </w:r>
      <w:r>
        <w:rPr>
          <w:rFonts w:hint="default"/>
          <w:lang w:val="hr-HR"/>
        </w:rPr>
        <w:t>29</w:t>
      </w:r>
      <w:r>
        <w:rPr>
          <w:b/>
        </w:rPr>
        <w:t>.</w:t>
      </w:r>
      <w:r>
        <w:rPr>
          <w:b/>
          <w:u w:val="single"/>
        </w:rPr>
        <w:t xml:space="preserve"> LIPNJA</w:t>
      </w:r>
      <w:r>
        <w:rPr>
          <w:u w:val="single"/>
        </w:rPr>
        <w:t xml:space="preserve">  </w:t>
      </w:r>
      <w:r>
        <w:rPr>
          <w:b/>
          <w:u w:val="single"/>
        </w:rPr>
        <w:t>202</w:t>
      </w:r>
      <w:r>
        <w:rPr>
          <w:rFonts w:hint="default"/>
          <w:b/>
          <w:u w:val="single"/>
          <w:lang w:val="hr-HR"/>
        </w:rPr>
        <w:t>3</w:t>
      </w:r>
      <w:r>
        <w:rPr>
          <w:b/>
          <w:u w:val="single"/>
        </w:rPr>
        <w:t xml:space="preserve">.  </w:t>
      </w:r>
      <w:r>
        <w:t xml:space="preserve">   </w:t>
      </w:r>
      <w:r>
        <w:rPr>
          <w:b/>
        </w:rPr>
        <w:t xml:space="preserve">     9,00 sati     </w:t>
      </w:r>
      <w:r>
        <w:t xml:space="preserve">   učionica   br.  A 203        </w:t>
      </w:r>
    </w:p>
    <w:p>
      <w:pPr>
        <w:pStyle w:val="4"/>
        <w:spacing w:line="360" w:lineRule="auto"/>
        <w:rPr>
          <w:rFonts w:hint="default"/>
          <w:lang w:val="hr-HR"/>
        </w:rPr>
      </w:pPr>
      <w:r>
        <w:t xml:space="preserve">      </w:t>
      </w:r>
      <w:r>
        <w:rPr>
          <w:rFonts w:hint="default"/>
          <w:lang w:val="hr-HR"/>
        </w:rPr>
        <w:t>Mentor: Lidija Kordić</w:t>
      </w:r>
    </w:p>
    <w:p>
      <w:pPr>
        <w:numPr>
          <w:ilvl w:val="0"/>
          <w:numId w:val="2"/>
        </w:numPr>
        <w:contextualSpacing/>
        <w:rPr>
          <w:color w:val="FF0000"/>
        </w:rPr>
      </w:pPr>
      <w:r>
        <w:t>Mario Mustač 4f</w:t>
      </w:r>
    </w:p>
    <w:p>
      <w:pPr>
        <w:numPr>
          <w:ilvl w:val="0"/>
          <w:numId w:val="2"/>
        </w:numPr>
        <w:contextualSpacing/>
      </w:pPr>
      <w:r>
        <w:t>Nadia Bucić 4f</w:t>
      </w:r>
    </w:p>
    <w:p>
      <w:pPr>
        <w:numPr>
          <w:ilvl w:val="0"/>
          <w:numId w:val="2"/>
        </w:numPr>
        <w:contextualSpacing/>
      </w:pPr>
      <w:r>
        <w:t>Marko Filipov 4f</w:t>
      </w:r>
    </w:p>
    <w:p>
      <w:pPr>
        <w:numPr>
          <w:ilvl w:val="0"/>
          <w:numId w:val="2"/>
        </w:numPr>
        <w:contextualSpacing/>
      </w:pPr>
      <w:r>
        <w:t>Matija Kaselj 4e</w:t>
      </w:r>
    </w:p>
    <w:p>
      <w:pPr>
        <w:numPr>
          <w:ilvl w:val="0"/>
          <w:numId w:val="2"/>
        </w:numPr>
        <w:contextualSpacing/>
      </w:pPr>
      <w:r>
        <w:t>Ana Bertić 4f</w:t>
      </w:r>
    </w:p>
    <w:p>
      <w:pPr>
        <w:numPr>
          <w:ilvl w:val="0"/>
          <w:numId w:val="2"/>
        </w:numPr>
        <w:contextualSpacing/>
      </w:pPr>
      <w:r>
        <w:t>Erik Udarović 4f</w:t>
      </w:r>
    </w:p>
    <w:p>
      <w:pPr>
        <w:numPr>
          <w:ilvl w:val="0"/>
          <w:numId w:val="2"/>
        </w:numPr>
        <w:contextualSpacing/>
      </w:pPr>
      <w:r>
        <w:t>Pino Pahić 4f</w:t>
      </w:r>
    </w:p>
    <w:p>
      <w:pPr>
        <w:pStyle w:val="4"/>
        <w:spacing w:line="360" w:lineRule="auto"/>
        <w:rPr>
          <w:rFonts w:hint="default"/>
          <w:lang w:val="hr-HR"/>
        </w:rPr>
      </w:pPr>
    </w:p>
    <w:p>
      <w:pPr>
        <w:pStyle w:val="4"/>
        <w:spacing w:line="360" w:lineRule="auto"/>
        <w:rPr>
          <w:rFonts w:hint="default"/>
          <w:lang w:val="hr-HR"/>
        </w:rPr>
      </w:pPr>
      <w:r>
        <w:t xml:space="preserve">       </w:t>
      </w:r>
      <w:r>
        <w:rPr>
          <w:rFonts w:hint="default"/>
          <w:lang w:val="hr-HR"/>
        </w:rPr>
        <w:t>Mentor: Ines Pavušin</w:t>
      </w:r>
    </w:p>
    <w:p>
      <w:pPr>
        <w:pStyle w:val="4"/>
        <w:numPr>
          <w:ilvl w:val="0"/>
          <w:numId w:val="3"/>
        </w:numPr>
        <w:spacing w:line="360" w:lineRule="auto"/>
        <w:rPr>
          <w:rFonts w:hint="default" w:ascii="CIDFont+F1" w:hAnsi="CIDFont+F1" w:eastAsia="Calibri"/>
          <w:color w:val="FF0000"/>
          <w:lang w:val="hr-HR"/>
        </w:rPr>
      </w:pPr>
      <w:r>
        <w:rPr>
          <w:rFonts w:ascii="CIDFont+F1" w:hAnsi="CIDFont+F1" w:eastAsia="Calibri"/>
        </w:rPr>
        <w:t>Sara Čurdinjaković 4f</w:t>
      </w:r>
      <w:bookmarkStart w:id="0" w:name="_GoBack"/>
      <w:bookmarkEnd w:id="0"/>
    </w:p>
    <w:p>
      <w:pPr>
        <w:pStyle w:val="4"/>
        <w:numPr>
          <w:ilvl w:val="0"/>
          <w:numId w:val="3"/>
        </w:numPr>
        <w:spacing w:line="360" w:lineRule="auto"/>
        <w:rPr>
          <w:rFonts w:hint="default" w:ascii="CIDFont+F1" w:hAnsi="CIDFont+F1" w:eastAsia="Calibri"/>
          <w:lang w:val="hr-HR"/>
        </w:rPr>
      </w:pPr>
      <w:r>
        <w:rPr>
          <w:rFonts w:hint="default" w:ascii="CIDFont+F1" w:hAnsi="CIDFont+F1" w:eastAsia="Calibri"/>
          <w:lang w:val="hr-HR"/>
        </w:rPr>
        <w:t>Marija Tucaković 4f</w:t>
      </w:r>
    </w:p>
    <w:p>
      <w:pPr>
        <w:pStyle w:val="4"/>
        <w:numPr>
          <w:ilvl w:val="0"/>
          <w:numId w:val="3"/>
        </w:numPr>
        <w:spacing w:line="360" w:lineRule="auto"/>
        <w:rPr>
          <w:rFonts w:hint="default" w:ascii="CIDFont+F1" w:hAnsi="CIDFont+F1" w:eastAsia="Calibri"/>
          <w:lang w:val="hr-HR"/>
        </w:rPr>
      </w:pPr>
      <w:r>
        <w:rPr>
          <w:rFonts w:hint="default" w:ascii="CIDFont+F1" w:hAnsi="CIDFont+F1" w:eastAsia="Calibri"/>
          <w:lang w:val="hr-HR"/>
        </w:rPr>
        <w:t>Paulina Đaja 4f</w:t>
      </w:r>
    </w:p>
    <w:p>
      <w:pPr>
        <w:pStyle w:val="4"/>
        <w:numPr>
          <w:ilvl w:val="0"/>
          <w:numId w:val="3"/>
        </w:numPr>
        <w:spacing w:line="360" w:lineRule="auto"/>
        <w:rPr>
          <w:rFonts w:hint="default" w:ascii="CIDFont+F1" w:hAnsi="CIDFont+F1" w:eastAsia="Calibri"/>
          <w:lang w:val="hr-HR"/>
        </w:rPr>
      </w:pPr>
      <w:r>
        <w:rPr>
          <w:rFonts w:ascii="CIDFont+F1" w:hAnsi="CIDFont+F1" w:eastAsia="Calibri"/>
        </w:rPr>
        <w:t xml:space="preserve"> Lucija Segeš 4f</w:t>
      </w:r>
    </w:p>
    <w:p>
      <w:pPr>
        <w:pStyle w:val="4"/>
        <w:numPr>
          <w:ilvl w:val="0"/>
          <w:numId w:val="3"/>
        </w:numPr>
        <w:spacing w:line="360" w:lineRule="auto"/>
        <w:rPr>
          <w:rFonts w:hint="default" w:ascii="CIDFont+F1" w:hAnsi="CIDFont+F1" w:eastAsia="Calibri"/>
          <w:lang w:val="hr-HR"/>
        </w:rPr>
      </w:pPr>
      <w:r>
        <w:rPr>
          <w:rFonts w:cs="Calibri"/>
        </w:rPr>
        <w:t xml:space="preserve"> </w:t>
      </w:r>
      <w:r>
        <w:rPr>
          <w:rFonts w:ascii="CIDFont+F1" w:hAnsi="CIDFont+F1" w:eastAsia="Calibri"/>
        </w:rPr>
        <w:t>Lea Vorel 4f</w:t>
      </w:r>
    </w:p>
    <w:p>
      <w:pPr>
        <w:pStyle w:val="4"/>
        <w:numPr>
          <w:ilvl w:val="0"/>
          <w:numId w:val="3"/>
        </w:numPr>
        <w:spacing w:line="360" w:lineRule="auto"/>
        <w:rPr>
          <w:rFonts w:hint="default" w:ascii="CIDFont+F1" w:hAnsi="CIDFont+F1" w:eastAsia="Calibri"/>
          <w:lang w:val="hr-HR"/>
        </w:rPr>
      </w:pPr>
      <w:r>
        <w:rPr>
          <w:rFonts w:ascii="CIDFont+F1" w:hAnsi="CIDFont+F1" w:eastAsia="Calibri"/>
        </w:rPr>
        <w:t>Magdalena Vidović 4f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360" w:lineRule="auto"/>
        <w:rPr>
          <w:rFonts w:ascii="CIDFont+F1" w:hAnsi="CIDFont+F1" w:eastAsia="Calibri"/>
        </w:rPr>
      </w:pPr>
    </w:p>
    <w:p>
      <w:pPr>
        <w:pStyle w:val="4"/>
        <w:numPr>
          <w:ilvl w:val="0"/>
          <w:numId w:val="0"/>
        </w:numPr>
        <w:spacing w:before="100" w:beforeAutospacing="1" w:after="100" w:afterAutospacing="1" w:line="360" w:lineRule="auto"/>
        <w:rPr>
          <w:rFonts w:hint="default" w:ascii="CIDFont+F1" w:hAnsi="CIDFont+F1" w:eastAsia="Calibri"/>
          <w:lang w:val="hr-HR"/>
        </w:rPr>
      </w:pPr>
      <w:r>
        <w:rPr>
          <w:rFonts w:hint="default" w:ascii="CIDFont+F1" w:hAnsi="CIDFont+F1" w:eastAsia="Calibri"/>
          <w:lang w:val="hr-HR"/>
        </w:rPr>
        <w:t>Mentor: Mario Bečvardi</w:t>
      </w:r>
    </w:p>
    <w:p>
      <w:pPr>
        <w:numPr>
          <w:ilvl w:val="0"/>
          <w:numId w:val="4"/>
        </w:numPr>
        <w:contextualSpacing/>
        <w:rPr>
          <w:rFonts w:cs="Calibri"/>
          <w:b w:val="0"/>
          <w:bCs w:val="0"/>
          <w:u w:val="single"/>
        </w:rPr>
      </w:pPr>
      <w:r>
        <w:rPr>
          <w:rFonts w:cs="Calibri"/>
          <w:b w:val="0"/>
          <w:bCs w:val="0"/>
        </w:rPr>
        <w:t>Leticija Benjak 4f</w:t>
      </w:r>
    </w:p>
    <w:p>
      <w:pPr>
        <w:numPr>
          <w:ilvl w:val="0"/>
          <w:numId w:val="4"/>
        </w:numPr>
        <w:contextualSpacing/>
        <w:rPr>
          <w:rFonts w:cs="Calibri"/>
          <w:b w:val="0"/>
          <w:bCs w:val="0"/>
        </w:rPr>
      </w:pPr>
      <w:r>
        <w:rPr>
          <w:rFonts w:cs="Calibri"/>
          <w:b w:val="0"/>
          <w:bCs w:val="0"/>
        </w:rPr>
        <w:t xml:space="preserve"> Marin Buljević 4f</w:t>
      </w:r>
    </w:p>
    <w:p>
      <w:pPr>
        <w:numPr>
          <w:ilvl w:val="0"/>
          <w:numId w:val="4"/>
        </w:numPr>
        <w:contextualSpacing/>
        <w:rPr>
          <w:rFonts w:cs="Calibri"/>
          <w:b w:val="0"/>
          <w:bCs w:val="0"/>
        </w:rPr>
      </w:pPr>
      <w:r>
        <w:rPr>
          <w:rFonts w:cs="Calibri"/>
          <w:b w:val="0"/>
          <w:bCs w:val="0"/>
        </w:rPr>
        <w:t>Klara Stjepanović 4f</w:t>
      </w:r>
    </w:p>
    <w:p>
      <w:pPr>
        <w:numPr>
          <w:ilvl w:val="0"/>
          <w:numId w:val="4"/>
        </w:numPr>
        <w:contextualSpacing/>
        <w:rPr>
          <w:rFonts w:cs="Calibri"/>
          <w:b w:val="0"/>
          <w:bCs w:val="0"/>
        </w:rPr>
      </w:pPr>
      <w:r>
        <w:rPr>
          <w:rFonts w:cs="Calibri"/>
          <w:b w:val="0"/>
          <w:bCs w:val="0"/>
        </w:rPr>
        <w:t>Klara Ulman 4f</w:t>
      </w:r>
    </w:p>
    <w:p>
      <w:pPr>
        <w:numPr>
          <w:ilvl w:val="0"/>
          <w:numId w:val="4"/>
        </w:numPr>
        <w:contextualSpacing/>
        <w:rPr>
          <w:rFonts w:cs="Calibri"/>
          <w:b w:val="0"/>
          <w:bCs w:val="0"/>
        </w:rPr>
      </w:pPr>
      <w:r>
        <w:rPr>
          <w:rFonts w:cs="Calibri"/>
          <w:b w:val="0"/>
          <w:bCs w:val="0"/>
        </w:rPr>
        <w:t>Daniel Miličević</w:t>
      </w:r>
      <w:r>
        <w:rPr>
          <w:rFonts w:hint="default" w:cs="Calibri"/>
          <w:b w:val="0"/>
          <w:bCs w:val="0"/>
          <w:lang w:val="hr-HR"/>
        </w:rPr>
        <w:t xml:space="preserve"> 4f</w:t>
      </w:r>
    </w:p>
    <w:p>
      <w:pPr>
        <w:numPr>
          <w:ilvl w:val="0"/>
          <w:numId w:val="4"/>
        </w:numPr>
        <w:contextualSpacing/>
        <w:rPr>
          <w:rFonts w:cs="Calibri"/>
          <w:b w:val="0"/>
          <w:bCs w:val="0"/>
        </w:rPr>
      </w:pPr>
      <w:r>
        <w:rPr>
          <w:rFonts w:cs="Calibri"/>
          <w:b w:val="0"/>
          <w:bCs w:val="0"/>
        </w:rPr>
        <w:t>Lorena Sladiček</w:t>
      </w:r>
      <w:r>
        <w:rPr>
          <w:rFonts w:hint="default" w:cs="Calibri"/>
          <w:b w:val="0"/>
          <w:bCs w:val="0"/>
          <w:lang w:val="hr-HR"/>
        </w:rPr>
        <w:t xml:space="preserve"> 4f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360" w:lineRule="auto"/>
        <w:rPr>
          <w:rFonts w:hint="default" w:ascii="CIDFont+F1" w:hAnsi="CIDFont+F1" w:eastAsia="Calibri"/>
          <w:lang w:val="hr-HR"/>
        </w:rPr>
      </w:pPr>
    </w:p>
    <w:p>
      <w:pPr>
        <w:pStyle w:val="4"/>
        <w:spacing w:line="360" w:lineRule="auto"/>
        <w:rPr>
          <w:u w:val="single"/>
        </w:rPr>
      </w:pPr>
      <w:r>
        <w:t xml:space="preserve">                                    </w:t>
      </w:r>
    </w:p>
    <w:p>
      <w:pPr>
        <w:pStyle w:val="4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4"/>
        <w:spacing w:line="360" w:lineRule="auto"/>
        <w:rPr>
          <w:rFonts w:hint="default"/>
          <w:lang w:val="hr-HR"/>
        </w:rPr>
      </w:pPr>
      <w:r>
        <w:t xml:space="preserve">                         </w:t>
      </w:r>
      <w:r>
        <w:rPr>
          <w:rFonts w:hint="default"/>
          <w:lang w:val="hr-HR"/>
        </w:rPr>
        <w:t xml:space="preserve">                                                 </w:t>
      </w:r>
      <w:r>
        <w:t xml:space="preserve">Predsjednik  </w:t>
      </w:r>
      <w:r>
        <w:rPr>
          <w:rFonts w:hint="default"/>
          <w:lang w:val="hr-HR"/>
        </w:rPr>
        <w:t xml:space="preserve">Prosudbenog povjerenstva </w:t>
      </w:r>
      <w:r>
        <w:t xml:space="preserve">   </w:t>
      </w:r>
    </w:p>
    <w:p>
      <w:pPr>
        <w:rPr>
          <w:rFonts w:hint="default"/>
          <w:lang w:val="hr-HR"/>
        </w:rPr>
      </w:pPr>
      <w:r>
        <w:rPr>
          <w:rFonts w:hint="default"/>
          <w:lang w:val="hr-HR"/>
        </w:rPr>
        <w:t xml:space="preserve">                                                                                  Zlatko Ruščić, dipl.ing.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IDFont+F1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B9C5C8"/>
    <w:multiLevelType w:val="singleLevel"/>
    <w:tmpl w:val="EEB9C5C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04813A5"/>
    <w:multiLevelType w:val="multilevel"/>
    <w:tmpl w:val="204813A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3D510FFB"/>
    <w:multiLevelType w:val="multilevel"/>
    <w:tmpl w:val="3D510FF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3">
    <w:nsid w:val="6BD06805"/>
    <w:multiLevelType w:val="multilevel"/>
    <w:tmpl w:val="6BD0680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F3"/>
    <w:rsid w:val="00B75F82"/>
    <w:rsid w:val="00FA08F3"/>
    <w:rsid w:val="1A41427F"/>
    <w:rsid w:val="39CD2006"/>
    <w:rsid w:val="410A5733"/>
    <w:rsid w:val="57AF6BB8"/>
    <w:rsid w:val="6D6830E8"/>
    <w:rsid w:val="78C22182"/>
    <w:rsid w:val="7A383E78"/>
    <w:rsid w:val="7BB0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basedOn w:val="1"/>
    <w:qFormat/>
    <w:uiPriority w:val="0"/>
    <w:pPr>
      <w:spacing w:line="240" w:lineRule="auto"/>
    </w:pPr>
  </w:style>
  <w:style w:type="table" w:customStyle="1" w:styleId="5">
    <w:name w:val="Table Grid1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1395</Characters>
  <Lines>11</Lines>
  <Paragraphs>3</Paragraphs>
  <TotalTime>6</TotalTime>
  <ScaleCrop>false</ScaleCrop>
  <LinksUpToDate>false</LinksUpToDate>
  <CharactersWithSpaces>1636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2023-06-12T18:07:00Z</dcterms:created>
  <dc:creator>sabljideni@gmail.com</dc:creator>
  <cp:lastModifiedBy>Korisnik</cp:lastModifiedBy>
  <dcterms:modified xsi:type="dcterms:W3CDTF">2023-06-26T14:17:21Z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710E69474599439D8D5D031FAE2983D4</vt:lpwstr>
  </property>
</Properties>
</file>